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253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7110D4" w:rsidP="00CA265D">
            <w:pPr>
              <w:jc w:val="right"/>
              <w:rPr>
                <w:rFonts w:ascii="Arial" w:hAnsi="Arial" w:cs="Arial"/>
                <w:b/>
                <w:sz w:val="22"/>
                <w:szCs w:val="22"/>
                <w:rtl/>
              </w:rPr>
            </w:pPr>
            <w:r>
              <w:rPr>
                <w:rFonts w:ascii="Arial" w:hAnsi="Arial" w:cs="Arial" w:hint="cs"/>
                <w:b/>
                <w:sz w:val="22"/>
                <w:szCs w:val="22"/>
                <w:rtl/>
              </w:rPr>
              <w:t>ראש הממשלה</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7110D4" w:rsidP="00CA265D">
            <w:pPr>
              <w:jc w:val="right"/>
              <w:rPr>
                <w:rFonts w:ascii="Arial" w:hAnsi="Arial" w:cs="Arial"/>
                <w:b/>
                <w:sz w:val="22"/>
                <w:szCs w:val="22"/>
                <w:rtl/>
              </w:rPr>
            </w:pPr>
            <w:r>
              <w:rPr>
                <w:rFonts w:ascii="Arial" w:hAnsi="Arial" w:cs="Arial" w:hint="cs"/>
                <w:b/>
                <w:sz w:val="22"/>
                <w:szCs w:val="22"/>
                <w:rtl/>
              </w:rPr>
              <w:t>מועצה לאומית לכלכלה</w:t>
            </w: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hint="cs"/>
                <w:b/>
                <w:sz w:val="22"/>
                <w:szCs w:val="22"/>
                <w:rtl/>
              </w:rPr>
              <w:t>תאריך:</w:t>
            </w:r>
          </w:p>
        </w:tc>
        <w:tc>
          <w:tcPr>
            <w:tcW w:w="2880" w:type="dxa"/>
          </w:tcPr>
          <w:p w:rsidR="003A4534" w:rsidRPr="00CA265D" w:rsidRDefault="007110D4" w:rsidP="00CA265D">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24/06/2010</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bCs/>
                <w:highlight w:val="yellow"/>
                <w:rtl/>
              </w:rPr>
            </w:pPr>
            <w:r w:rsidRPr="00CA265D">
              <w:rPr>
                <w:rFonts w:ascii="Arial" w:hAnsi="Arial" w:cs="Arial" w:hint="cs"/>
                <w:bCs/>
                <w:rtl/>
              </w:rPr>
              <w:t>תיאור מהות ההתקשרות (רקע ופירוט התכונות של הטובין/השירות/העבודה)</w:t>
            </w:r>
          </w:p>
        </w:tc>
      </w:tr>
      <w:tr w:rsidR="003A4534" w:rsidRPr="00CA265D" w:rsidTr="00CA265D">
        <w:tc>
          <w:tcPr>
            <w:tcW w:w="9178" w:type="dxa"/>
            <w:tcBorders>
              <w:bottom w:val="single" w:sz="4" w:space="0" w:color="auto"/>
            </w:tcBorders>
          </w:tcPr>
          <w:p w:rsidR="007110D4" w:rsidRPr="007110D4" w:rsidRDefault="007110D4" w:rsidP="007110D4">
            <w:pPr>
              <w:spacing w:line="276" w:lineRule="auto"/>
              <w:jc w:val="both"/>
              <w:rPr>
                <w:noProof/>
                <w:rtl/>
              </w:rPr>
            </w:pPr>
            <w:r w:rsidRPr="007110D4">
              <w:rPr>
                <w:rFonts w:hint="eastAsia"/>
                <w:noProof/>
                <w:rtl/>
              </w:rPr>
              <w:t>בתאריך</w:t>
            </w:r>
            <w:r w:rsidRPr="007110D4">
              <w:rPr>
                <w:noProof/>
                <w:rtl/>
              </w:rPr>
              <w:t xml:space="preserve"> 2.3 </w:t>
            </w:r>
            <w:r w:rsidRPr="007110D4">
              <w:rPr>
                <w:rFonts w:hint="eastAsia"/>
                <w:noProof/>
                <w:rtl/>
              </w:rPr>
              <w:t>הועברה</w:t>
            </w:r>
            <w:r w:rsidRPr="007110D4">
              <w:rPr>
                <w:noProof/>
                <w:rtl/>
              </w:rPr>
              <w:t xml:space="preserve"> </w:t>
            </w:r>
            <w:r w:rsidRPr="007110D4">
              <w:rPr>
                <w:rFonts w:hint="eastAsia"/>
                <w:noProof/>
                <w:rtl/>
              </w:rPr>
              <w:t>לוועדה</w:t>
            </w:r>
            <w:r w:rsidRPr="007110D4">
              <w:rPr>
                <w:noProof/>
                <w:rtl/>
              </w:rPr>
              <w:t xml:space="preserve"> </w:t>
            </w:r>
            <w:r w:rsidRPr="007110D4">
              <w:rPr>
                <w:rFonts w:hint="eastAsia"/>
                <w:noProof/>
                <w:rtl/>
              </w:rPr>
              <w:t>לענייני</w:t>
            </w:r>
            <w:r w:rsidRPr="007110D4">
              <w:rPr>
                <w:noProof/>
                <w:rtl/>
              </w:rPr>
              <w:t xml:space="preserve"> </w:t>
            </w:r>
            <w:r w:rsidRPr="007110D4">
              <w:rPr>
                <w:rFonts w:hint="eastAsia"/>
                <w:noProof/>
                <w:rtl/>
              </w:rPr>
              <w:t>חקיקה</w:t>
            </w:r>
            <w:r w:rsidRPr="007110D4">
              <w:rPr>
                <w:noProof/>
                <w:rtl/>
              </w:rPr>
              <w:t xml:space="preserve"> </w:t>
            </w:r>
            <w:r w:rsidRPr="007110D4">
              <w:rPr>
                <w:rFonts w:hint="eastAsia"/>
                <w:noProof/>
                <w:rtl/>
              </w:rPr>
              <w:t>הצעת</w:t>
            </w:r>
            <w:r w:rsidRPr="007110D4">
              <w:rPr>
                <w:noProof/>
                <w:rtl/>
              </w:rPr>
              <w:t xml:space="preserve"> </w:t>
            </w:r>
            <w:r w:rsidRPr="007110D4">
              <w:rPr>
                <w:rFonts w:hint="eastAsia"/>
                <w:noProof/>
                <w:rtl/>
              </w:rPr>
              <w:t>חוק</w:t>
            </w:r>
            <w:r w:rsidRPr="007110D4">
              <w:rPr>
                <w:noProof/>
                <w:rtl/>
              </w:rPr>
              <w:t xml:space="preserve"> </w:t>
            </w:r>
            <w:r w:rsidRPr="007110D4">
              <w:rPr>
                <w:rFonts w:hint="eastAsia"/>
                <w:noProof/>
                <w:rtl/>
              </w:rPr>
              <w:t>פרטית</w:t>
            </w:r>
            <w:r w:rsidRPr="007110D4">
              <w:rPr>
                <w:noProof/>
                <w:rtl/>
              </w:rPr>
              <w:t xml:space="preserve"> </w:t>
            </w:r>
            <w:r w:rsidRPr="007110D4">
              <w:rPr>
                <w:rFonts w:hint="eastAsia"/>
                <w:noProof/>
                <w:rtl/>
              </w:rPr>
              <w:t>שעניינה</w:t>
            </w:r>
            <w:r w:rsidRPr="007110D4">
              <w:rPr>
                <w:noProof/>
                <w:rtl/>
              </w:rPr>
              <w:t xml:space="preserve"> </w:t>
            </w:r>
            <w:r w:rsidRPr="007110D4">
              <w:rPr>
                <w:rFonts w:hint="eastAsia"/>
                <w:noProof/>
                <w:rtl/>
              </w:rPr>
              <w:t>הסדרת</w:t>
            </w:r>
            <w:r w:rsidRPr="007110D4">
              <w:rPr>
                <w:noProof/>
                <w:rtl/>
              </w:rPr>
              <w:t xml:space="preserve"> </w:t>
            </w:r>
            <w:r w:rsidRPr="007110D4">
              <w:rPr>
                <w:rFonts w:hint="eastAsia"/>
                <w:noProof/>
                <w:rtl/>
              </w:rPr>
              <w:t>מבנה</w:t>
            </w:r>
            <w:r w:rsidRPr="007110D4">
              <w:rPr>
                <w:noProof/>
                <w:rtl/>
              </w:rPr>
              <w:t xml:space="preserve"> </w:t>
            </w:r>
            <w:r w:rsidRPr="007110D4">
              <w:rPr>
                <w:rFonts w:hint="eastAsia"/>
                <w:noProof/>
                <w:rtl/>
              </w:rPr>
              <w:t>שוק</w:t>
            </w:r>
            <w:r w:rsidRPr="007110D4">
              <w:rPr>
                <w:noProof/>
                <w:rtl/>
              </w:rPr>
              <w:t xml:space="preserve"> </w:t>
            </w:r>
            <w:r w:rsidRPr="007110D4">
              <w:rPr>
                <w:rFonts w:hint="eastAsia"/>
                <w:noProof/>
                <w:rtl/>
              </w:rPr>
              <w:t>הספרים</w:t>
            </w:r>
            <w:r w:rsidRPr="007110D4">
              <w:rPr>
                <w:noProof/>
                <w:rtl/>
              </w:rPr>
              <w:t xml:space="preserve"> </w:t>
            </w:r>
            <w:r w:rsidRPr="007110D4">
              <w:rPr>
                <w:rFonts w:hint="eastAsia"/>
                <w:noProof/>
                <w:rtl/>
              </w:rPr>
              <w:t>בארץ</w:t>
            </w:r>
            <w:r w:rsidRPr="007110D4">
              <w:rPr>
                <w:noProof/>
                <w:rtl/>
              </w:rPr>
              <w:t xml:space="preserve">, </w:t>
            </w:r>
            <w:r w:rsidRPr="007110D4">
              <w:rPr>
                <w:rFonts w:hint="eastAsia"/>
                <w:noProof/>
                <w:rtl/>
              </w:rPr>
              <w:t>אשר</w:t>
            </w:r>
            <w:r w:rsidRPr="007110D4">
              <w:rPr>
                <w:noProof/>
                <w:rtl/>
              </w:rPr>
              <w:t xml:space="preserve"> </w:t>
            </w:r>
            <w:r w:rsidRPr="007110D4">
              <w:rPr>
                <w:rFonts w:hint="eastAsia"/>
                <w:noProof/>
                <w:rtl/>
              </w:rPr>
              <w:t>הועלתה</w:t>
            </w:r>
            <w:r w:rsidRPr="007110D4">
              <w:rPr>
                <w:noProof/>
                <w:rtl/>
              </w:rPr>
              <w:t xml:space="preserve"> </w:t>
            </w:r>
            <w:r w:rsidRPr="007110D4">
              <w:rPr>
                <w:rFonts w:hint="eastAsia"/>
                <w:noProof/>
                <w:rtl/>
              </w:rPr>
              <w:t>על</w:t>
            </w:r>
            <w:r w:rsidRPr="007110D4">
              <w:rPr>
                <w:noProof/>
                <w:rtl/>
              </w:rPr>
              <w:t xml:space="preserve"> </w:t>
            </w:r>
            <w:r w:rsidRPr="007110D4">
              <w:rPr>
                <w:rFonts w:hint="eastAsia"/>
                <w:noProof/>
                <w:rtl/>
              </w:rPr>
              <w:t>ידי</w:t>
            </w:r>
            <w:r w:rsidRPr="007110D4">
              <w:rPr>
                <w:noProof/>
                <w:rtl/>
              </w:rPr>
              <w:t xml:space="preserve"> </w:t>
            </w:r>
            <w:r w:rsidRPr="007110D4">
              <w:rPr>
                <w:rFonts w:hint="eastAsia"/>
                <w:noProof/>
                <w:rtl/>
              </w:rPr>
              <w:t>חברי</w:t>
            </w:r>
            <w:r w:rsidRPr="007110D4">
              <w:rPr>
                <w:noProof/>
                <w:rtl/>
              </w:rPr>
              <w:t xml:space="preserve"> </w:t>
            </w:r>
            <w:r w:rsidRPr="007110D4">
              <w:rPr>
                <w:rFonts w:hint="eastAsia"/>
                <w:noProof/>
                <w:rtl/>
              </w:rPr>
              <w:t>הכנסת</w:t>
            </w:r>
            <w:r w:rsidRPr="007110D4">
              <w:rPr>
                <w:noProof/>
                <w:rtl/>
              </w:rPr>
              <w:t xml:space="preserve"> </w:t>
            </w:r>
            <w:r w:rsidRPr="007110D4">
              <w:rPr>
                <w:rFonts w:hint="eastAsia"/>
                <w:noProof/>
                <w:rtl/>
              </w:rPr>
              <w:t>זבולון</w:t>
            </w:r>
            <w:r w:rsidRPr="007110D4">
              <w:rPr>
                <w:noProof/>
                <w:rtl/>
              </w:rPr>
              <w:t xml:space="preserve"> </w:t>
            </w:r>
            <w:r w:rsidRPr="007110D4">
              <w:rPr>
                <w:rFonts w:hint="eastAsia"/>
                <w:noProof/>
                <w:rtl/>
              </w:rPr>
              <w:t>אורלב</w:t>
            </w:r>
            <w:r w:rsidRPr="007110D4">
              <w:rPr>
                <w:noProof/>
                <w:rtl/>
              </w:rPr>
              <w:t xml:space="preserve">, </w:t>
            </w:r>
            <w:r w:rsidRPr="007110D4">
              <w:rPr>
                <w:rFonts w:hint="eastAsia"/>
                <w:noProof/>
                <w:rtl/>
              </w:rPr>
              <w:t>ניצן</w:t>
            </w:r>
            <w:r w:rsidRPr="007110D4">
              <w:rPr>
                <w:noProof/>
                <w:rtl/>
              </w:rPr>
              <w:t xml:space="preserve"> </w:t>
            </w:r>
            <w:r w:rsidRPr="007110D4">
              <w:rPr>
                <w:rFonts w:hint="eastAsia"/>
                <w:noProof/>
                <w:rtl/>
              </w:rPr>
              <w:t>הורוביץ</w:t>
            </w:r>
            <w:r w:rsidRPr="007110D4">
              <w:rPr>
                <w:noProof/>
                <w:rtl/>
              </w:rPr>
              <w:t xml:space="preserve"> </w:t>
            </w:r>
            <w:r w:rsidRPr="007110D4">
              <w:rPr>
                <w:rFonts w:hint="eastAsia"/>
                <w:noProof/>
                <w:rtl/>
              </w:rPr>
              <w:t>ואחרים</w:t>
            </w:r>
            <w:r w:rsidRPr="007110D4">
              <w:rPr>
                <w:noProof/>
                <w:rtl/>
              </w:rPr>
              <w:t xml:space="preserve">. </w:t>
            </w:r>
            <w:r w:rsidRPr="007110D4">
              <w:rPr>
                <w:rFonts w:hint="eastAsia"/>
                <w:noProof/>
                <w:rtl/>
              </w:rPr>
              <w:t>עקב</w:t>
            </w:r>
            <w:r w:rsidRPr="007110D4">
              <w:rPr>
                <w:noProof/>
                <w:rtl/>
              </w:rPr>
              <w:t xml:space="preserve"> </w:t>
            </w:r>
            <w:r w:rsidRPr="007110D4">
              <w:rPr>
                <w:rFonts w:hint="eastAsia"/>
                <w:noProof/>
                <w:rtl/>
              </w:rPr>
              <w:t>מורכבותו</w:t>
            </w:r>
            <w:r w:rsidRPr="007110D4">
              <w:rPr>
                <w:noProof/>
                <w:rtl/>
              </w:rPr>
              <w:t xml:space="preserve"> </w:t>
            </w:r>
            <w:r w:rsidRPr="007110D4">
              <w:rPr>
                <w:rFonts w:hint="eastAsia"/>
                <w:noProof/>
                <w:rtl/>
              </w:rPr>
              <w:t>של</w:t>
            </w:r>
            <w:r w:rsidRPr="007110D4">
              <w:rPr>
                <w:noProof/>
                <w:rtl/>
              </w:rPr>
              <w:t xml:space="preserve"> </w:t>
            </w:r>
            <w:r w:rsidRPr="007110D4">
              <w:rPr>
                <w:rFonts w:hint="eastAsia"/>
                <w:noProof/>
                <w:rtl/>
              </w:rPr>
              <w:t>הנושא</w:t>
            </w:r>
            <w:r w:rsidRPr="007110D4">
              <w:rPr>
                <w:noProof/>
                <w:rtl/>
              </w:rPr>
              <w:t xml:space="preserve">, </w:t>
            </w:r>
            <w:r w:rsidRPr="007110D4">
              <w:rPr>
                <w:rFonts w:hint="eastAsia"/>
                <w:noProof/>
                <w:rtl/>
              </w:rPr>
              <w:t>בחרה</w:t>
            </w:r>
            <w:r w:rsidRPr="007110D4">
              <w:rPr>
                <w:noProof/>
                <w:rtl/>
              </w:rPr>
              <w:t xml:space="preserve"> </w:t>
            </w:r>
            <w:r w:rsidRPr="007110D4">
              <w:rPr>
                <w:rFonts w:hint="eastAsia"/>
                <w:noProof/>
                <w:rtl/>
              </w:rPr>
              <w:t>הוועדה</w:t>
            </w:r>
            <w:r w:rsidRPr="007110D4">
              <w:rPr>
                <w:noProof/>
                <w:rtl/>
              </w:rPr>
              <w:t xml:space="preserve"> </w:t>
            </w:r>
            <w:r w:rsidRPr="007110D4">
              <w:rPr>
                <w:rFonts w:hint="eastAsia"/>
                <w:noProof/>
                <w:rtl/>
              </w:rPr>
              <w:t>להקים</w:t>
            </w:r>
            <w:r w:rsidRPr="007110D4">
              <w:rPr>
                <w:noProof/>
                <w:rtl/>
              </w:rPr>
              <w:t xml:space="preserve"> </w:t>
            </w:r>
            <w:r w:rsidRPr="007110D4">
              <w:rPr>
                <w:rFonts w:hint="eastAsia"/>
                <w:noProof/>
                <w:rtl/>
              </w:rPr>
              <w:t>וועדת</w:t>
            </w:r>
            <w:r w:rsidRPr="007110D4">
              <w:rPr>
                <w:noProof/>
                <w:rtl/>
              </w:rPr>
              <w:t xml:space="preserve"> </w:t>
            </w:r>
            <w:r w:rsidRPr="007110D4">
              <w:rPr>
                <w:rFonts w:hint="eastAsia"/>
                <w:noProof/>
                <w:rtl/>
              </w:rPr>
              <w:t>שרים</w:t>
            </w:r>
            <w:r w:rsidRPr="007110D4">
              <w:rPr>
                <w:noProof/>
                <w:rtl/>
              </w:rPr>
              <w:t xml:space="preserve"> </w:t>
            </w:r>
            <w:r w:rsidRPr="007110D4">
              <w:rPr>
                <w:rFonts w:hint="eastAsia"/>
                <w:noProof/>
                <w:rtl/>
              </w:rPr>
              <w:t>מיוחדת</w:t>
            </w:r>
            <w:r w:rsidRPr="007110D4">
              <w:rPr>
                <w:noProof/>
                <w:rtl/>
              </w:rPr>
              <w:t xml:space="preserve">, </w:t>
            </w:r>
            <w:r w:rsidRPr="007110D4">
              <w:rPr>
                <w:rFonts w:hint="eastAsia"/>
                <w:noProof/>
                <w:rtl/>
              </w:rPr>
              <w:t>בראשותו</w:t>
            </w:r>
            <w:r w:rsidRPr="007110D4">
              <w:rPr>
                <w:noProof/>
                <w:rtl/>
              </w:rPr>
              <w:t xml:space="preserve"> </w:t>
            </w:r>
            <w:r w:rsidRPr="007110D4">
              <w:rPr>
                <w:rFonts w:hint="eastAsia"/>
                <w:noProof/>
                <w:rtl/>
              </w:rPr>
              <w:t>של</w:t>
            </w:r>
            <w:r w:rsidRPr="007110D4">
              <w:rPr>
                <w:noProof/>
                <w:rtl/>
              </w:rPr>
              <w:t xml:space="preserve"> </w:t>
            </w:r>
            <w:r w:rsidRPr="007110D4">
              <w:rPr>
                <w:rFonts w:hint="eastAsia"/>
                <w:noProof/>
                <w:rtl/>
              </w:rPr>
              <w:t>השר</w:t>
            </w:r>
            <w:r w:rsidRPr="007110D4">
              <w:rPr>
                <w:noProof/>
                <w:rtl/>
              </w:rPr>
              <w:t xml:space="preserve"> </w:t>
            </w:r>
            <w:r w:rsidRPr="007110D4">
              <w:rPr>
                <w:rFonts w:hint="eastAsia"/>
                <w:noProof/>
                <w:rtl/>
              </w:rPr>
              <w:t>יוסי</w:t>
            </w:r>
            <w:r w:rsidRPr="007110D4">
              <w:rPr>
                <w:noProof/>
                <w:rtl/>
              </w:rPr>
              <w:t xml:space="preserve"> </w:t>
            </w:r>
            <w:r w:rsidRPr="007110D4">
              <w:rPr>
                <w:rFonts w:hint="eastAsia"/>
                <w:noProof/>
                <w:rtl/>
              </w:rPr>
              <w:t>פלד</w:t>
            </w:r>
            <w:r w:rsidRPr="007110D4">
              <w:rPr>
                <w:noProof/>
                <w:rtl/>
              </w:rPr>
              <w:t xml:space="preserve">, </w:t>
            </w:r>
            <w:r w:rsidRPr="007110D4">
              <w:rPr>
                <w:rFonts w:hint="eastAsia"/>
                <w:noProof/>
                <w:rtl/>
              </w:rPr>
              <w:t>האמורה</w:t>
            </w:r>
            <w:r w:rsidRPr="007110D4">
              <w:rPr>
                <w:noProof/>
                <w:rtl/>
              </w:rPr>
              <w:t xml:space="preserve"> </w:t>
            </w:r>
            <w:r w:rsidRPr="007110D4">
              <w:rPr>
                <w:rFonts w:hint="eastAsia"/>
                <w:noProof/>
                <w:rtl/>
              </w:rPr>
              <w:t>לקבוע</w:t>
            </w:r>
            <w:r w:rsidRPr="007110D4">
              <w:rPr>
                <w:noProof/>
                <w:rtl/>
              </w:rPr>
              <w:t xml:space="preserve">  </w:t>
            </w:r>
            <w:r w:rsidRPr="007110D4">
              <w:rPr>
                <w:rFonts w:hint="eastAsia"/>
                <w:noProof/>
                <w:rtl/>
              </w:rPr>
              <w:t>את</w:t>
            </w:r>
            <w:r w:rsidRPr="007110D4">
              <w:rPr>
                <w:noProof/>
                <w:rtl/>
              </w:rPr>
              <w:t xml:space="preserve"> </w:t>
            </w:r>
            <w:r w:rsidRPr="007110D4">
              <w:rPr>
                <w:rFonts w:hint="eastAsia"/>
                <w:noProof/>
                <w:rtl/>
              </w:rPr>
              <w:t>מדיניות</w:t>
            </w:r>
            <w:r w:rsidRPr="007110D4">
              <w:rPr>
                <w:noProof/>
                <w:rtl/>
              </w:rPr>
              <w:t xml:space="preserve"> </w:t>
            </w:r>
            <w:r w:rsidRPr="007110D4">
              <w:rPr>
                <w:rFonts w:hint="eastAsia"/>
                <w:noProof/>
                <w:rtl/>
              </w:rPr>
              <w:t>הממשלה</w:t>
            </w:r>
            <w:r w:rsidRPr="007110D4">
              <w:rPr>
                <w:noProof/>
                <w:rtl/>
              </w:rPr>
              <w:t xml:space="preserve"> </w:t>
            </w:r>
            <w:r w:rsidRPr="007110D4">
              <w:rPr>
                <w:rFonts w:hint="eastAsia"/>
                <w:noProof/>
                <w:rtl/>
              </w:rPr>
              <w:t>בתחום</w:t>
            </w:r>
            <w:r w:rsidRPr="007110D4">
              <w:rPr>
                <w:noProof/>
                <w:rtl/>
              </w:rPr>
              <w:t xml:space="preserve"> </w:t>
            </w:r>
            <w:r w:rsidRPr="007110D4">
              <w:rPr>
                <w:rFonts w:hint="eastAsia"/>
                <w:noProof/>
                <w:rtl/>
              </w:rPr>
              <w:t>זה</w:t>
            </w:r>
            <w:r w:rsidRPr="007110D4">
              <w:rPr>
                <w:noProof/>
                <w:rtl/>
              </w:rPr>
              <w:t xml:space="preserve">. </w:t>
            </w:r>
            <w:r w:rsidRPr="007110D4">
              <w:rPr>
                <w:rFonts w:hint="eastAsia"/>
                <w:noProof/>
                <w:rtl/>
              </w:rPr>
              <w:t>המועצה</w:t>
            </w:r>
            <w:r w:rsidRPr="007110D4">
              <w:rPr>
                <w:noProof/>
                <w:rtl/>
              </w:rPr>
              <w:t xml:space="preserve"> </w:t>
            </w:r>
            <w:r w:rsidRPr="007110D4">
              <w:rPr>
                <w:rFonts w:hint="eastAsia"/>
                <w:noProof/>
                <w:rtl/>
              </w:rPr>
              <w:t>הלאומית</w:t>
            </w:r>
            <w:r w:rsidRPr="007110D4">
              <w:rPr>
                <w:noProof/>
                <w:rtl/>
              </w:rPr>
              <w:t xml:space="preserve"> </w:t>
            </w:r>
            <w:r w:rsidRPr="007110D4">
              <w:rPr>
                <w:rFonts w:hint="eastAsia"/>
                <w:noProof/>
                <w:rtl/>
              </w:rPr>
              <w:t>לכלכלה</w:t>
            </w:r>
            <w:r w:rsidRPr="007110D4">
              <w:rPr>
                <w:noProof/>
                <w:rtl/>
              </w:rPr>
              <w:t xml:space="preserve"> </w:t>
            </w:r>
            <w:r w:rsidRPr="007110D4">
              <w:rPr>
                <w:rFonts w:hint="eastAsia"/>
                <w:noProof/>
                <w:rtl/>
              </w:rPr>
              <w:t>מסייעת</w:t>
            </w:r>
            <w:r w:rsidRPr="007110D4">
              <w:rPr>
                <w:noProof/>
                <w:rtl/>
              </w:rPr>
              <w:t xml:space="preserve"> </w:t>
            </w:r>
            <w:r w:rsidRPr="007110D4">
              <w:rPr>
                <w:rFonts w:hint="eastAsia"/>
                <w:noProof/>
                <w:rtl/>
              </w:rPr>
              <w:t>לשר</w:t>
            </w:r>
            <w:r w:rsidRPr="007110D4">
              <w:rPr>
                <w:noProof/>
                <w:rtl/>
              </w:rPr>
              <w:t xml:space="preserve"> </w:t>
            </w:r>
            <w:r w:rsidRPr="007110D4">
              <w:rPr>
                <w:rFonts w:hint="eastAsia"/>
                <w:noProof/>
                <w:rtl/>
              </w:rPr>
              <w:t>פלד</w:t>
            </w:r>
            <w:r w:rsidRPr="007110D4">
              <w:rPr>
                <w:noProof/>
                <w:rtl/>
              </w:rPr>
              <w:t xml:space="preserve">, </w:t>
            </w:r>
            <w:r w:rsidRPr="007110D4">
              <w:rPr>
                <w:rFonts w:hint="eastAsia"/>
                <w:noProof/>
                <w:rtl/>
              </w:rPr>
              <w:t>ולוועדה</w:t>
            </w:r>
            <w:r w:rsidRPr="007110D4">
              <w:rPr>
                <w:noProof/>
                <w:rtl/>
              </w:rPr>
              <w:t xml:space="preserve"> </w:t>
            </w:r>
            <w:r w:rsidRPr="007110D4">
              <w:rPr>
                <w:rFonts w:hint="eastAsia"/>
                <w:noProof/>
                <w:rtl/>
              </w:rPr>
              <w:t>שהוא</w:t>
            </w:r>
            <w:r w:rsidRPr="007110D4">
              <w:rPr>
                <w:noProof/>
                <w:rtl/>
              </w:rPr>
              <w:t xml:space="preserve"> </w:t>
            </w:r>
            <w:r w:rsidRPr="007110D4">
              <w:rPr>
                <w:rFonts w:hint="eastAsia"/>
                <w:noProof/>
                <w:rtl/>
              </w:rPr>
              <w:t>עומד</w:t>
            </w:r>
            <w:r w:rsidRPr="007110D4">
              <w:rPr>
                <w:noProof/>
                <w:rtl/>
              </w:rPr>
              <w:t xml:space="preserve"> </w:t>
            </w:r>
            <w:r w:rsidRPr="007110D4">
              <w:rPr>
                <w:rFonts w:hint="eastAsia"/>
                <w:noProof/>
                <w:rtl/>
              </w:rPr>
              <w:t>בראשה</w:t>
            </w:r>
            <w:r w:rsidRPr="007110D4">
              <w:rPr>
                <w:noProof/>
                <w:rtl/>
              </w:rPr>
              <w:t xml:space="preserve">, </w:t>
            </w:r>
            <w:r w:rsidRPr="007110D4">
              <w:rPr>
                <w:rFonts w:hint="eastAsia"/>
                <w:noProof/>
                <w:rtl/>
              </w:rPr>
              <w:t>בבחינת</w:t>
            </w:r>
            <w:r w:rsidRPr="007110D4">
              <w:rPr>
                <w:noProof/>
                <w:rtl/>
              </w:rPr>
              <w:t xml:space="preserve"> </w:t>
            </w:r>
            <w:r w:rsidRPr="007110D4">
              <w:rPr>
                <w:rFonts w:hint="eastAsia"/>
                <w:noProof/>
                <w:rtl/>
              </w:rPr>
              <w:t>החוק</w:t>
            </w:r>
            <w:r w:rsidRPr="007110D4">
              <w:rPr>
                <w:noProof/>
                <w:rtl/>
              </w:rPr>
              <w:t xml:space="preserve"> </w:t>
            </w:r>
            <w:r w:rsidRPr="007110D4">
              <w:rPr>
                <w:rFonts w:hint="eastAsia"/>
                <w:noProof/>
                <w:rtl/>
              </w:rPr>
              <w:t>המוצע</w:t>
            </w:r>
            <w:r w:rsidRPr="007110D4">
              <w:rPr>
                <w:noProof/>
                <w:rtl/>
              </w:rPr>
              <w:t xml:space="preserve">, </w:t>
            </w:r>
            <w:r w:rsidRPr="007110D4">
              <w:rPr>
                <w:rFonts w:hint="eastAsia"/>
                <w:noProof/>
                <w:rtl/>
              </w:rPr>
              <w:t>כמו</w:t>
            </w:r>
            <w:r w:rsidRPr="007110D4">
              <w:rPr>
                <w:noProof/>
                <w:rtl/>
              </w:rPr>
              <w:t xml:space="preserve"> </w:t>
            </w:r>
            <w:r w:rsidRPr="007110D4">
              <w:rPr>
                <w:rFonts w:hint="eastAsia"/>
                <w:noProof/>
                <w:rtl/>
              </w:rPr>
              <w:t>גם</w:t>
            </w:r>
            <w:r w:rsidRPr="007110D4">
              <w:rPr>
                <w:noProof/>
                <w:rtl/>
              </w:rPr>
              <w:t xml:space="preserve"> </w:t>
            </w:r>
            <w:r w:rsidRPr="007110D4">
              <w:rPr>
                <w:rFonts w:hint="eastAsia"/>
                <w:noProof/>
                <w:rtl/>
              </w:rPr>
              <w:t>חלופות</w:t>
            </w:r>
            <w:r w:rsidRPr="007110D4">
              <w:rPr>
                <w:noProof/>
                <w:rtl/>
              </w:rPr>
              <w:t xml:space="preserve"> </w:t>
            </w:r>
            <w:r w:rsidRPr="007110D4">
              <w:rPr>
                <w:rFonts w:hint="eastAsia"/>
                <w:noProof/>
                <w:rtl/>
              </w:rPr>
              <w:t>אחרות</w:t>
            </w:r>
            <w:r w:rsidRPr="007110D4">
              <w:rPr>
                <w:noProof/>
                <w:rtl/>
              </w:rPr>
              <w:t>.</w:t>
            </w:r>
          </w:p>
          <w:p w:rsidR="003A4534" w:rsidRPr="00CA265D" w:rsidRDefault="007110D4" w:rsidP="007110D4">
            <w:pPr>
              <w:spacing w:line="276" w:lineRule="auto"/>
              <w:jc w:val="both"/>
              <w:rPr>
                <w:rFonts w:ascii="Arial" w:hAnsi="Arial" w:cs="Arial"/>
                <w:b/>
                <w:sz w:val="22"/>
                <w:szCs w:val="22"/>
                <w:highlight w:val="yellow"/>
                <w:rtl/>
              </w:rPr>
            </w:pPr>
            <w:r w:rsidRPr="007110D4">
              <w:rPr>
                <w:noProof/>
                <w:rtl/>
              </w:rPr>
              <w:t xml:space="preserve"> </w:t>
            </w:r>
            <w:r w:rsidRPr="007110D4">
              <w:rPr>
                <w:rFonts w:hint="eastAsia"/>
                <w:noProof/>
                <w:rtl/>
              </w:rPr>
              <w:t>לאחר</w:t>
            </w:r>
            <w:r w:rsidRPr="007110D4">
              <w:rPr>
                <w:noProof/>
                <w:rtl/>
              </w:rPr>
              <w:t xml:space="preserve"> </w:t>
            </w:r>
            <w:r w:rsidRPr="007110D4">
              <w:rPr>
                <w:rFonts w:hint="eastAsia"/>
                <w:noProof/>
                <w:rtl/>
              </w:rPr>
              <w:t>שלושה</w:t>
            </w:r>
            <w:r w:rsidRPr="007110D4">
              <w:rPr>
                <w:noProof/>
                <w:rtl/>
              </w:rPr>
              <w:t xml:space="preserve"> </w:t>
            </w:r>
            <w:r w:rsidRPr="007110D4">
              <w:rPr>
                <w:rFonts w:hint="eastAsia"/>
                <w:noProof/>
                <w:rtl/>
              </w:rPr>
              <w:t>דיונים</w:t>
            </w:r>
            <w:r w:rsidRPr="007110D4">
              <w:rPr>
                <w:noProof/>
                <w:rtl/>
              </w:rPr>
              <w:t xml:space="preserve"> </w:t>
            </w:r>
            <w:r w:rsidRPr="007110D4">
              <w:rPr>
                <w:rFonts w:hint="eastAsia"/>
                <w:noProof/>
                <w:rtl/>
              </w:rPr>
              <w:t>שהתקיימו</w:t>
            </w:r>
            <w:r w:rsidRPr="007110D4">
              <w:rPr>
                <w:noProof/>
                <w:rtl/>
              </w:rPr>
              <w:t xml:space="preserve"> </w:t>
            </w:r>
            <w:r w:rsidRPr="007110D4">
              <w:rPr>
                <w:rFonts w:hint="eastAsia"/>
                <w:noProof/>
                <w:rtl/>
              </w:rPr>
              <w:t>בוועדה</w:t>
            </w:r>
            <w:r w:rsidRPr="007110D4">
              <w:rPr>
                <w:noProof/>
                <w:rtl/>
              </w:rPr>
              <w:t xml:space="preserve">, </w:t>
            </w:r>
            <w:r w:rsidRPr="007110D4">
              <w:rPr>
                <w:rFonts w:hint="eastAsia"/>
                <w:noProof/>
                <w:rtl/>
              </w:rPr>
              <w:t>ובשל</w:t>
            </w:r>
            <w:r w:rsidRPr="007110D4">
              <w:rPr>
                <w:noProof/>
                <w:rtl/>
              </w:rPr>
              <w:t xml:space="preserve"> </w:t>
            </w:r>
            <w:r w:rsidRPr="007110D4">
              <w:rPr>
                <w:rFonts w:hint="eastAsia"/>
                <w:noProof/>
                <w:rtl/>
              </w:rPr>
              <w:t>מורכבותו</w:t>
            </w:r>
            <w:r w:rsidRPr="007110D4">
              <w:rPr>
                <w:noProof/>
                <w:rtl/>
              </w:rPr>
              <w:t xml:space="preserve"> </w:t>
            </w:r>
            <w:r w:rsidRPr="007110D4">
              <w:rPr>
                <w:rFonts w:hint="eastAsia"/>
                <w:noProof/>
                <w:rtl/>
              </w:rPr>
              <w:t>של</w:t>
            </w:r>
            <w:r w:rsidRPr="007110D4">
              <w:rPr>
                <w:noProof/>
                <w:rtl/>
              </w:rPr>
              <w:t xml:space="preserve"> </w:t>
            </w:r>
            <w:r w:rsidRPr="007110D4">
              <w:rPr>
                <w:rFonts w:hint="eastAsia"/>
                <w:noProof/>
                <w:rtl/>
              </w:rPr>
              <w:t>הנושא</w:t>
            </w:r>
            <w:r w:rsidRPr="007110D4">
              <w:rPr>
                <w:noProof/>
                <w:rtl/>
              </w:rPr>
              <w:t xml:space="preserve">, </w:t>
            </w:r>
            <w:r w:rsidRPr="007110D4">
              <w:rPr>
                <w:rFonts w:hint="eastAsia"/>
                <w:noProof/>
                <w:rtl/>
              </w:rPr>
              <w:t>המלצנו</w:t>
            </w:r>
            <w:r w:rsidRPr="007110D4">
              <w:rPr>
                <w:noProof/>
                <w:rtl/>
              </w:rPr>
              <w:t xml:space="preserve"> </w:t>
            </w:r>
            <w:r w:rsidRPr="007110D4">
              <w:rPr>
                <w:rFonts w:hint="eastAsia"/>
                <w:noProof/>
                <w:rtl/>
              </w:rPr>
              <w:t>לשר</w:t>
            </w:r>
            <w:r w:rsidRPr="007110D4">
              <w:rPr>
                <w:noProof/>
                <w:rtl/>
              </w:rPr>
              <w:t xml:space="preserve"> </w:t>
            </w:r>
            <w:r w:rsidRPr="007110D4">
              <w:rPr>
                <w:rFonts w:hint="eastAsia"/>
                <w:noProof/>
                <w:rtl/>
              </w:rPr>
              <w:t>פלד</w:t>
            </w:r>
            <w:r w:rsidRPr="007110D4">
              <w:rPr>
                <w:noProof/>
                <w:rtl/>
              </w:rPr>
              <w:t xml:space="preserve"> </w:t>
            </w:r>
            <w:r w:rsidRPr="007110D4">
              <w:rPr>
                <w:rFonts w:hint="eastAsia"/>
                <w:noProof/>
                <w:rtl/>
              </w:rPr>
              <w:t>שוועדת</w:t>
            </w:r>
            <w:r w:rsidRPr="007110D4">
              <w:rPr>
                <w:noProof/>
                <w:rtl/>
              </w:rPr>
              <w:t xml:space="preserve"> </w:t>
            </w:r>
            <w:r w:rsidRPr="007110D4">
              <w:rPr>
                <w:rFonts w:hint="eastAsia"/>
                <w:noProof/>
                <w:rtl/>
              </w:rPr>
              <w:t>השרים</w:t>
            </w:r>
            <w:r w:rsidRPr="007110D4">
              <w:rPr>
                <w:noProof/>
                <w:rtl/>
              </w:rPr>
              <w:t xml:space="preserve"> </w:t>
            </w:r>
            <w:r w:rsidRPr="007110D4">
              <w:rPr>
                <w:rFonts w:hint="eastAsia"/>
                <w:noProof/>
                <w:rtl/>
              </w:rPr>
              <w:t>תפנה</w:t>
            </w:r>
            <w:r w:rsidRPr="007110D4">
              <w:rPr>
                <w:noProof/>
                <w:rtl/>
              </w:rPr>
              <w:t xml:space="preserve"> </w:t>
            </w:r>
            <w:r w:rsidRPr="007110D4">
              <w:rPr>
                <w:rFonts w:hint="eastAsia"/>
                <w:noProof/>
                <w:rtl/>
              </w:rPr>
              <w:t>לקבלת</w:t>
            </w:r>
            <w:r w:rsidRPr="007110D4">
              <w:rPr>
                <w:noProof/>
                <w:rtl/>
              </w:rPr>
              <w:t xml:space="preserve"> </w:t>
            </w:r>
            <w:r w:rsidRPr="007110D4">
              <w:rPr>
                <w:rFonts w:hint="eastAsia"/>
                <w:noProof/>
                <w:rtl/>
              </w:rPr>
              <w:t>ייעוץ</w:t>
            </w:r>
            <w:r w:rsidRPr="007110D4">
              <w:rPr>
                <w:noProof/>
                <w:rtl/>
              </w:rPr>
              <w:t xml:space="preserve"> </w:t>
            </w:r>
            <w:r w:rsidRPr="007110D4">
              <w:rPr>
                <w:rFonts w:hint="eastAsia"/>
                <w:noProof/>
                <w:rtl/>
              </w:rPr>
              <w:t>ממומחה</w:t>
            </w:r>
            <w:r w:rsidRPr="007110D4">
              <w:rPr>
                <w:noProof/>
                <w:rtl/>
              </w:rPr>
              <w:t xml:space="preserve"> </w:t>
            </w:r>
            <w:r w:rsidRPr="007110D4">
              <w:rPr>
                <w:rFonts w:hint="eastAsia"/>
                <w:noProof/>
                <w:rtl/>
              </w:rPr>
              <w:t>בתחום</w:t>
            </w:r>
            <w:r w:rsidRPr="007110D4">
              <w:rPr>
                <w:noProof/>
                <w:rtl/>
              </w:rPr>
              <w:t xml:space="preserve">. </w:t>
            </w:r>
            <w:r w:rsidRPr="007110D4">
              <w:rPr>
                <w:rFonts w:hint="eastAsia"/>
                <w:noProof/>
                <w:rtl/>
              </w:rPr>
              <w:t>לוועדה</w:t>
            </w:r>
            <w:r w:rsidRPr="007110D4">
              <w:rPr>
                <w:noProof/>
                <w:rtl/>
              </w:rPr>
              <w:t xml:space="preserve">, </w:t>
            </w:r>
            <w:r w:rsidRPr="007110D4">
              <w:rPr>
                <w:rFonts w:hint="eastAsia"/>
                <w:noProof/>
                <w:rtl/>
              </w:rPr>
              <w:t>שאמורה</w:t>
            </w:r>
            <w:r w:rsidRPr="007110D4">
              <w:rPr>
                <w:noProof/>
                <w:rtl/>
              </w:rPr>
              <w:t xml:space="preserve"> </w:t>
            </w:r>
            <w:r w:rsidRPr="007110D4">
              <w:rPr>
                <w:rFonts w:hint="eastAsia"/>
                <w:noProof/>
                <w:rtl/>
              </w:rPr>
              <w:t>הייתה</w:t>
            </w:r>
            <w:r w:rsidRPr="007110D4">
              <w:rPr>
                <w:noProof/>
                <w:rtl/>
              </w:rPr>
              <w:t xml:space="preserve"> </w:t>
            </w:r>
            <w:r w:rsidRPr="007110D4">
              <w:rPr>
                <w:rFonts w:hint="eastAsia"/>
                <w:noProof/>
                <w:rtl/>
              </w:rPr>
              <w:t>להציג</w:t>
            </w:r>
            <w:r w:rsidRPr="007110D4">
              <w:rPr>
                <w:noProof/>
                <w:rtl/>
              </w:rPr>
              <w:t xml:space="preserve"> </w:t>
            </w:r>
            <w:r w:rsidRPr="007110D4">
              <w:rPr>
                <w:rFonts w:hint="eastAsia"/>
                <w:noProof/>
                <w:rtl/>
              </w:rPr>
              <w:t>היום</w:t>
            </w:r>
            <w:r w:rsidRPr="007110D4">
              <w:rPr>
                <w:noProof/>
                <w:rtl/>
              </w:rPr>
              <w:t xml:space="preserve"> </w:t>
            </w:r>
            <w:r w:rsidRPr="007110D4">
              <w:rPr>
                <w:rFonts w:hint="eastAsia"/>
                <w:noProof/>
                <w:rtl/>
              </w:rPr>
              <w:t>את</w:t>
            </w:r>
            <w:r w:rsidRPr="007110D4">
              <w:rPr>
                <w:noProof/>
                <w:rtl/>
              </w:rPr>
              <w:t xml:space="preserve"> </w:t>
            </w:r>
            <w:r w:rsidRPr="007110D4">
              <w:rPr>
                <w:rFonts w:hint="eastAsia"/>
                <w:noProof/>
                <w:rtl/>
              </w:rPr>
              <w:t>מסקנותיה</w:t>
            </w:r>
            <w:r w:rsidRPr="007110D4">
              <w:rPr>
                <w:noProof/>
                <w:rtl/>
              </w:rPr>
              <w:t xml:space="preserve">, </w:t>
            </w:r>
            <w:r w:rsidRPr="007110D4">
              <w:rPr>
                <w:rFonts w:hint="eastAsia"/>
                <w:noProof/>
                <w:rtl/>
              </w:rPr>
              <w:t>ניתנה</w:t>
            </w:r>
            <w:r w:rsidRPr="007110D4">
              <w:rPr>
                <w:noProof/>
                <w:rtl/>
              </w:rPr>
              <w:t xml:space="preserve"> </w:t>
            </w:r>
            <w:r w:rsidRPr="007110D4">
              <w:rPr>
                <w:rFonts w:hint="eastAsia"/>
                <w:noProof/>
                <w:rtl/>
              </w:rPr>
              <w:t>ארכה</w:t>
            </w:r>
            <w:r w:rsidRPr="007110D4">
              <w:rPr>
                <w:noProof/>
                <w:rtl/>
              </w:rPr>
              <w:t xml:space="preserve"> </w:t>
            </w:r>
            <w:r w:rsidRPr="007110D4">
              <w:rPr>
                <w:rFonts w:hint="eastAsia"/>
                <w:noProof/>
                <w:rtl/>
              </w:rPr>
              <w:t>של</w:t>
            </w:r>
            <w:r w:rsidRPr="007110D4">
              <w:rPr>
                <w:noProof/>
                <w:rtl/>
              </w:rPr>
              <w:t xml:space="preserve"> 90 </w:t>
            </w:r>
            <w:r w:rsidRPr="007110D4">
              <w:rPr>
                <w:rFonts w:hint="eastAsia"/>
                <w:noProof/>
                <w:rtl/>
              </w:rPr>
              <w:t>יום</w:t>
            </w:r>
            <w:r w:rsidRPr="007110D4">
              <w:rPr>
                <w:noProof/>
                <w:rtl/>
              </w:rPr>
              <w:t xml:space="preserve"> </w:t>
            </w:r>
            <w:r w:rsidRPr="007110D4">
              <w:rPr>
                <w:rFonts w:hint="eastAsia"/>
                <w:noProof/>
                <w:rtl/>
              </w:rPr>
              <w:t>שבהם</w:t>
            </w:r>
            <w:r w:rsidRPr="007110D4">
              <w:rPr>
                <w:noProof/>
                <w:rtl/>
              </w:rPr>
              <w:t xml:space="preserve"> </w:t>
            </w:r>
            <w:r w:rsidRPr="007110D4">
              <w:rPr>
                <w:rFonts w:hint="eastAsia"/>
                <w:noProof/>
                <w:rtl/>
              </w:rPr>
              <w:t>אותו</w:t>
            </w:r>
            <w:r w:rsidRPr="007110D4">
              <w:rPr>
                <w:noProof/>
                <w:rtl/>
              </w:rPr>
              <w:t xml:space="preserve"> </w:t>
            </w:r>
            <w:r w:rsidRPr="007110D4">
              <w:rPr>
                <w:rFonts w:hint="eastAsia"/>
                <w:noProof/>
                <w:rtl/>
              </w:rPr>
              <w:t>מומחה</w:t>
            </w:r>
            <w:r w:rsidRPr="007110D4">
              <w:rPr>
                <w:noProof/>
                <w:rtl/>
              </w:rPr>
              <w:t xml:space="preserve"> </w:t>
            </w:r>
            <w:r w:rsidRPr="007110D4">
              <w:rPr>
                <w:rFonts w:hint="eastAsia"/>
                <w:noProof/>
                <w:rtl/>
              </w:rPr>
              <w:t>יידרש</w:t>
            </w:r>
            <w:r w:rsidRPr="007110D4">
              <w:rPr>
                <w:noProof/>
                <w:rtl/>
              </w:rPr>
              <w:t xml:space="preserve"> </w:t>
            </w:r>
            <w:r w:rsidRPr="007110D4">
              <w:rPr>
                <w:rFonts w:hint="eastAsia"/>
                <w:noProof/>
                <w:rtl/>
              </w:rPr>
              <w:t>ללמוד</w:t>
            </w:r>
            <w:r w:rsidRPr="007110D4">
              <w:rPr>
                <w:noProof/>
                <w:rtl/>
              </w:rPr>
              <w:t xml:space="preserve"> </w:t>
            </w:r>
            <w:r w:rsidRPr="007110D4">
              <w:rPr>
                <w:rFonts w:hint="eastAsia"/>
                <w:noProof/>
                <w:rtl/>
              </w:rPr>
              <w:t>את</w:t>
            </w:r>
            <w:r w:rsidRPr="007110D4">
              <w:rPr>
                <w:noProof/>
                <w:rtl/>
              </w:rPr>
              <w:t xml:space="preserve"> </w:t>
            </w:r>
            <w:r w:rsidRPr="007110D4">
              <w:rPr>
                <w:rFonts w:hint="eastAsia"/>
                <w:noProof/>
                <w:rtl/>
              </w:rPr>
              <w:t>הנושא</w:t>
            </w:r>
            <w:r w:rsidRPr="007110D4">
              <w:rPr>
                <w:noProof/>
                <w:rtl/>
              </w:rPr>
              <w:t xml:space="preserve">, </w:t>
            </w:r>
            <w:r w:rsidRPr="007110D4">
              <w:rPr>
                <w:rFonts w:hint="eastAsia"/>
                <w:noProof/>
                <w:rtl/>
              </w:rPr>
              <w:t>לאסוף</w:t>
            </w:r>
            <w:r w:rsidRPr="007110D4">
              <w:rPr>
                <w:noProof/>
                <w:rtl/>
              </w:rPr>
              <w:t xml:space="preserve"> </w:t>
            </w:r>
            <w:r w:rsidRPr="007110D4">
              <w:rPr>
                <w:rFonts w:hint="eastAsia"/>
                <w:noProof/>
                <w:rtl/>
              </w:rPr>
              <w:t>נתונים</w:t>
            </w:r>
            <w:r w:rsidRPr="007110D4">
              <w:rPr>
                <w:noProof/>
                <w:rtl/>
              </w:rPr>
              <w:t xml:space="preserve">, </w:t>
            </w:r>
            <w:r w:rsidRPr="007110D4">
              <w:rPr>
                <w:rFonts w:hint="eastAsia"/>
                <w:noProof/>
                <w:rtl/>
              </w:rPr>
              <w:t>להיפגש</w:t>
            </w:r>
            <w:r w:rsidRPr="007110D4">
              <w:rPr>
                <w:noProof/>
                <w:rtl/>
              </w:rPr>
              <w:t xml:space="preserve"> </w:t>
            </w:r>
            <w:r w:rsidRPr="007110D4">
              <w:rPr>
                <w:rFonts w:hint="eastAsia"/>
                <w:noProof/>
                <w:rtl/>
              </w:rPr>
              <w:t>עם</w:t>
            </w:r>
            <w:r w:rsidRPr="007110D4">
              <w:rPr>
                <w:noProof/>
                <w:rtl/>
              </w:rPr>
              <w:t xml:space="preserve"> </w:t>
            </w:r>
            <w:r w:rsidRPr="007110D4">
              <w:rPr>
                <w:rFonts w:hint="eastAsia"/>
                <w:noProof/>
                <w:rtl/>
              </w:rPr>
              <w:t>השחקנים</w:t>
            </w:r>
            <w:r w:rsidRPr="007110D4">
              <w:rPr>
                <w:noProof/>
                <w:rtl/>
              </w:rPr>
              <w:t xml:space="preserve"> </w:t>
            </w:r>
            <w:r w:rsidRPr="007110D4">
              <w:rPr>
                <w:rFonts w:hint="eastAsia"/>
                <w:noProof/>
                <w:rtl/>
              </w:rPr>
              <w:t>המרכזיים</w:t>
            </w:r>
            <w:r w:rsidRPr="007110D4">
              <w:rPr>
                <w:noProof/>
                <w:rtl/>
              </w:rPr>
              <w:t xml:space="preserve"> </w:t>
            </w:r>
            <w:r w:rsidRPr="007110D4">
              <w:rPr>
                <w:rFonts w:hint="eastAsia"/>
                <w:noProof/>
                <w:rtl/>
              </w:rPr>
              <w:t>בשוק</w:t>
            </w:r>
            <w:r w:rsidRPr="007110D4">
              <w:rPr>
                <w:noProof/>
                <w:rtl/>
              </w:rPr>
              <w:t xml:space="preserve"> </w:t>
            </w:r>
            <w:r w:rsidRPr="007110D4">
              <w:rPr>
                <w:rFonts w:hint="eastAsia"/>
                <w:noProof/>
                <w:rtl/>
              </w:rPr>
              <w:t>הספרים</w:t>
            </w:r>
            <w:r w:rsidRPr="007110D4">
              <w:rPr>
                <w:noProof/>
                <w:rtl/>
              </w:rPr>
              <w:t xml:space="preserve"> </w:t>
            </w:r>
            <w:r w:rsidRPr="007110D4">
              <w:rPr>
                <w:rFonts w:hint="eastAsia"/>
                <w:noProof/>
                <w:rtl/>
              </w:rPr>
              <w:t>ולבסוף</w:t>
            </w:r>
            <w:r w:rsidRPr="007110D4">
              <w:rPr>
                <w:noProof/>
                <w:rtl/>
              </w:rPr>
              <w:t xml:space="preserve"> </w:t>
            </w:r>
            <w:r w:rsidRPr="007110D4">
              <w:rPr>
                <w:rFonts w:hint="eastAsia"/>
                <w:noProof/>
                <w:rtl/>
              </w:rPr>
              <w:t>לפרסם</w:t>
            </w:r>
            <w:r w:rsidRPr="007110D4">
              <w:rPr>
                <w:noProof/>
                <w:rtl/>
              </w:rPr>
              <w:t xml:space="preserve"> </w:t>
            </w:r>
            <w:r w:rsidRPr="007110D4">
              <w:rPr>
                <w:rFonts w:hint="eastAsia"/>
                <w:noProof/>
                <w:rtl/>
              </w:rPr>
              <w:t>חוות</w:t>
            </w:r>
            <w:r w:rsidRPr="007110D4">
              <w:rPr>
                <w:noProof/>
                <w:rtl/>
              </w:rPr>
              <w:t xml:space="preserve"> </w:t>
            </w:r>
            <w:r w:rsidRPr="007110D4">
              <w:rPr>
                <w:rFonts w:hint="eastAsia"/>
                <w:noProof/>
                <w:rtl/>
              </w:rPr>
              <w:t>דעת</w:t>
            </w:r>
            <w:r w:rsidRPr="007110D4">
              <w:rPr>
                <w:noProof/>
                <w:rtl/>
              </w:rPr>
              <w:t xml:space="preserve"> </w:t>
            </w:r>
            <w:r w:rsidRPr="007110D4">
              <w:rPr>
                <w:rFonts w:hint="eastAsia"/>
                <w:noProof/>
                <w:rtl/>
              </w:rPr>
              <w:t>לגבי</w:t>
            </w:r>
            <w:r w:rsidRPr="007110D4">
              <w:rPr>
                <w:noProof/>
                <w:rtl/>
              </w:rPr>
              <w:t xml:space="preserve"> </w:t>
            </w:r>
            <w:r w:rsidRPr="007110D4">
              <w:rPr>
                <w:rFonts w:hint="eastAsia"/>
                <w:noProof/>
                <w:rtl/>
              </w:rPr>
              <w:t>צעדי</w:t>
            </w:r>
            <w:r w:rsidRPr="007110D4">
              <w:rPr>
                <w:noProof/>
                <w:rtl/>
              </w:rPr>
              <w:t xml:space="preserve"> </w:t>
            </w:r>
            <w:r w:rsidRPr="007110D4">
              <w:rPr>
                <w:rFonts w:hint="eastAsia"/>
                <w:noProof/>
                <w:rtl/>
              </w:rPr>
              <w:t>מדיניות</w:t>
            </w:r>
            <w:r w:rsidRPr="007110D4">
              <w:rPr>
                <w:noProof/>
                <w:rtl/>
              </w:rPr>
              <w:t>.</w:t>
            </w:r>
          </w:p>
        </w:tc>
      </w:tr>
    </w:tbl>
    <w:p w:rsidR="003A4534" w:rsidRDefault="003A4534" w:rsidP="003A4534">
      <w:pPr>
        <w:rPr>
          <w:rFonts w:ascii="Arial" w:hAnsi="Arial" w:cs="Arial"/>
          <w:b/>
          <w:sz w:val="22"/>
          <w:szCs w:val="22"/>
          <w:rtl/>
        </w:rPr>
      </w:pPr>
    </w:p>
    <w:p w:rsidR="003A4534" w:rsidRDefault="003A4534" w:rsidP="007110D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7110D4">
        <w:rPr>
          <w:rFonts w:ascii="Arial" w:hAnsi="Arial" w:cs="Arial" w:hint="cs"/>
          <w:b/>
          <w:sz w:val="22"/>
          <w:szCs w:val="22"/>
          <w:rtl/>
        </w:rPr>
        <w:t>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7110D4" w:rsidP="00B8441A">
            <w:pPr>
              <w:ind w:right="283"/>
              <w:rPr>
                <w:rFonts w:ascii="Arial" w:hAnsi="Arial" w:cs="Arial"/>
                <w:b/>
                <w:sz w:val="22"/>
                <w:szCs w:val="22"/>
                <w:rtl/>
              </w:rPr>
            </w:pPr>
            <w:r>
              <w:rPr>
                <w:rFonts w:ascii="Arial" w:hAnsi="Arial" w:cs="Arial" w:hint="cs"/>
                <w:b/>
                <w:sz w:val="22"/>
                <w:szCs w:val="22"/>
                <w:rtl/>
              </w:rPr>
              <w:t>שירותים</w:t>
            </w:r>
          </w:p>
        </w:tc>
        <w:tc>
          <w:tcPr>
            <w:tcW w:w="2977" w:type="dxa"/>
          </w:tcPr>
          <w:p w:rsidR="003A4534" w:rsidRPr="00813E93" w:rsidRDefault="003A4534" w:rsidP="00B8441A">
            <w:pPr>
              <w:ind w:right="283"/>
              <w:rPr>
                <w:rFonts w:ascii="Arial" w:hAnsi="Arial" w:cs="Arial"/>
                <w:b/>
                <w:sz w:val="22"/>
                <w:szCs w:val="22"/>
                <w:rtl/>
              </w:rPr>
            </w:pPr>
          </w:p>
        </w:tc>
        <w:tc>
          <w:tcPr>
            <w:tcW w:w="3116" w:type="dxa"/>
          </w:tcPr>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tblPr>
      <w:tblGrid>
        <w:gridCol w:w="2698"/>
        <w:gridCol w:w="3420"/>
        <w:gridCol w:w="3060"/>
      </w:tblGrid>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CA265D" w:rsidRDefault="007110D4" w:rsidP="00B8441A">
            <w:pPr>
              <w:rPr>
                <w:rFonts w:ascii="Arial" w:hAnsi="Arial" w:cs="Arial"/>
                <w:b/>
                <w:sz w:val="22"/>
                <w:szCs w:val="22"/>
                <w:highlight w:val="yellow"/>
                <w:rtl/>
              </w:rPr>
            </w:pPr>
            <w:r>
              <w:rPr>
                <w:rFonts w:ascii="Arial" w:hAnsi="Arial" w:cs="Arial" w:hint="cs"/>
                <w:b/>
                <w:sz w:val="22"/>
                <w:szCs w:val="22"/>
                <w:highlight w:val="yellow"/>
                <w:rtl/>
              </w:rPr>
              <w:t>פרופסור חיים פרשטמן</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CA265D" w:rsidRDefault="003A4534" w:rsidP="00B8441A">
            <w:pPr>
              <w:rPr>
                <w:rFonts w:ascii="Arial" w:hAnsi="Arial" w:cs="Arial"/>
                <w:b/>
                <w:sz w:val="22"/>
                <w:szCs w:val="22"/>
                <w:highlight w:val="yellow"/>
                <w:rtl/>
              </w:rPr>
            </w:pP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A265D" w:rsidRDefault="003A4534" w:rsidP="00B8441A">
            <w:pPr>
              <w:rPr>
                <w:rFonts w:ascii="Arial" w:hAnsi="Arial" w:cs="Arial"/>
                <w:b/>
                <w:sz w:val="22"/>
                <w:szCs w:val="22"/>
                <w:rtl/>
              </w:rPr>
            </w:pPr>
            <w:r w:rsidRPr="00CA265D">
              <w:rPr>
                <w:rFonts w:ascii="Arial" w:hAnsi="Arial" w:cs="Arial"/>
                <w:b/>
                <w:sz w:val="28"/>
                <w:szCs w:val="28"/>
              </w:rPr>
              <w:sym w:font="Wingdings" w:char="F072"/>
            </w:r>
            <w:r w:rsidRPr="00CA265D">
              <w:rPr>
                <w:rFonts w:ascii="Arial" w:hAnsi="Arial" w:cs="Arial"/>
                <w:b/>
                <w:sz w:val="28"/>
                <w:szCs w:val="28"/>
              </w:rPr>
              <w:t xml:space="preserve">     </w:t>
            </w:r>
            <w:r w:rsidRPr="00CA265D">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CA265D" w:rsidRDefault="003A4534" w:rsidP="00B8441A">
            <w:pPr>
              <w:rPr>
                <w:rFonts w:ascii="Arial" w:hAnsi="Arial" w:cs="Arial"/>
                <w:b/>
                <w:sz w:val="22"/>
                <w:szCs w:val="22"/>
                <w:rtl/>
              </w:rPr>
            </w:pPr>
            <w:r w:rsidRPr="00CA265D">
              <w:rPr>
                <w:rFonts w:ascii="Arial" w:hAnsi="Arial" w:cs="Arial"/>
                <w:b/>
                <w:sz w:val="28"/>
                <w:szCs w:val="28"/>
              </w:rPr>
              <w:sym w:font="Wingdings" w:char="F072"/>
            </w:r>
            <w:r w:rsidRPr="00CA265D">
              <w:rPr>
                <w:rFonts w:ascii="Arial" w:hAnsi="Arial" w:cs="Arial" w:hint="cs"/>
                <w:b/>
                <w:sz w:val="22"/>
                <w:szCs w:val="22"/>
                <w:rtl/>
              </w:rPr>
              <w:t xml:space="preserve"> ספק חוץ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A265D" w:rsidRDefault="007110D4" w:rsidP="00B8441A">
            <w:pPr>
              <w:rPr>
                <w:rFonts w:ascii="Arial" w:hAnsi="Arial" w:cs="Arial"/>
                <w:b/>
                <w:sz w:val="22"/>
                <w:szCs w:val="22"/>
                <w:highlight w:val="yellow"/>
                <w:rtl/>
              </w:rPr>
            </w:pPr>
            <w:r>
              <w:rPr>
                <w:rFonts w:ascii="Arial" w:hAnsi="Arial" w:cs="Arial" w:hint="cs"/>
                <w:b/>
                <w:sz w:val="22"/>
                <w:szCs w:val="22"/>
                <w:highlight w:val="yellow"/>
                <w:rtl/>
              </w:rPr>
              <w:t>43,000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A265D" w:rsidRDefault="007110D4" w:rsidP="00B8441A">
            <w:pPr>
              <w:rPr>
                <w:rFonts w:ascii="Arial" w:hAnsi="Arial" w:cs="Arial"/>
                <w:b/>
                <w:sz w:val="22"/>
                <w:szCs w:val="22"/>
                <w:highlight w:val="yellow"/>
                <w:rtl/>
              </w:rPr>
            </w:pPr>
            <w:r>
              <w:rPr>
                <w:rFonts w:ascii="Arial" w:hAnsi="Arial" w:cs="Arial" w:hint="cs"/>
                <w:b/>
                <w:sz w:val="22"/>
                <w:szCs w:val="22"/>
                <w:highlight w:val="yellow"/>
                <w:rtl/>
              </w:rPr>
              <w:t>90 יום</w:t>
            </w:r>
          </w:p>
        </w:tc>
      </w:tr>
    </w:tbl>
    <w:p w:rsidR="007110D4" w:rsidRDefault="007110D4" w:rsidP="003A4534">
      <w:pPr>
        <w:rPr>
          <w:rFonts w:ascii="Arial" w:hAnsi="Arial" w:cs="Arial"/>
          <w:bCs/>
          <w:rtl/>
        </w:rPr>
      </w:pPr>
    </w:p>
    <w:p w:rsidR="007110D4" w:rsidRDefault="007110D4" w:rsidP="003A4534">
      <w:pPr>
        <w:rPr>
          <w:rFonts w:ascii="Arial" w:hAnsi="Arial" w:cs="Arial"/>
          <w:bCs/>
          <w:rtl/>
        </w:rPr>
      </w:pPr>
    </w:p>
    <w:p w:rsidR="00F4135A" w:rsidRDefault="00F4135A" w:rsidP="003A4534">
      <w:pPr>
        <w:rPr>
          <w:rFonts w:ascii="Arial" w:hAnsi="Arial" w:cs="Arial"/>
          <w:bCs/>
          <w:rtl/>
        </w:rPr>
      </w:pPr>
    </w:p>
    <w:p w:rsidR="007110D4" w:rsidRDefault="007110D4" w:rsidP="003A4534">
      <w:pPr>
        <w:rPr>
          <w:rFonts w:ascii="Arial" w:hAnsi="Arial" w:cs="Arial"/>
          <w:bCs/>
          <w:rtl/>
        </w:rPr>
      </w:pPr>
    </w:p>
    <w:p w:rsidR="003A4534"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7110D4" w:rsidRPr="00BD3C63" w:rsidRDefault="007110D4" w:rsidP="003A4534">
      <w:pPr>
        <w:rPr>
          <w:rFonts w:ascii="Arial" w:hAnsi="Arial" w:cs="Arial"/>
          <w:bCs/>
          <w:rtl/>
        </w:rPr>
      </w:pPr>
    </w:p>
    <w:p w:rsidR="007110D4" w:rsidRPr="00B42631" w:rsidRDefault="007110D4" w:rsidP="007110D4">
      <w:pPr>
        <w:spacing w:line="360" w:lineRule="auto"/>
        <w:jc w:val="both"/>
        <w:rPr>
          <w:rFonts w:ascii="Arial" w:hAnsi="Arial"/>
          <w:rtl/>
        </w:rPr>
      </w:pPr>
      <w:r>
        <w:rPr>
          <w:rFonts w:ascii="Arial" w:hAnsi="Arial" w:hint="cs"/>
          <w:rtl/>
        </w:rPr>
        <w:t xml:space="preserve">על מנת לבחון באופן מיטבי את הנושא הנידון, יש להתמחות אקדמית בתחום מבנה השווקים וההגבלים העסקיים. </w:t>
      </w:r>
      <w:r w:rsidRPr="00B42631">
        <w:rPr>
          <w:rFonts w:ascii="Arial" w:hAnsi="Arial"/>
          <w:rtl/>
        </w:rPr>
        <w:t xml:space="preserve">לאחר שיחות עם אנשים רבים באקדמיה ומחוצה לה הגענו למסקנה כי </w:t>
      </w:r>
      <w:r w:rsidRPr="007110D4">
        <w:rPr>
          <w:rFonts w:ascii="Arial" w:hAnsi="Arial"/>
          <w:rtl/>
        </w:rPr>
        <w:t xml:space="preserve">המומחה היחידי שמסוגל לבצע את העבודה במסגרת הזמן </w:t>
      </w:r>
      <w:r w:rsidRPr="007110D4">
        <w:rPr>
          <w:rFonts w:ascii="Arial" w:hAnsi="Arial" w:hint="cs"/>
          <w:rtl/>
        </w:rPr>
        <w:t>הנתונה</w:t>
      </w:r>
      <w:r w:rsidRPr="007110D4">
        <w:rPr>
          <w:rFonts w:ascii="Arial" w:hAnsi="Arial"/>
          <w:rtl/>
        </w:rPr>
        <w:t xml:space="preserve"> הוא פרופ' חיים פרשטמן </w:t>
      </w:r>
      <w:r w:rsidRPr="00B42631">
        <w:rPr>
          <w:rFonts w:ascii="Arial" w:hAnsi="Arial"/>
          <w:rtl/>
        </w:rPr>
        <w:t>מאוניברסיטת תל-אביב וזאת מהסיבות הבאות:</w:t>
      </w:r>
    </w:p>
    <w:p w:rsidR="007110D4" w:rsidRPr="007110D4" w:rsidRDefault="007110D4" w:rsidP="007110D4">
      <w:pPr>
        <w:numPr>
          <w:ilvl w:val="0"/>
          <w:numId w:val="9"/>
        </w:numPr>
        <w:spacing w:line="360" w:lineRule="auto"/>
        <w:jc w:val="both"/>
        <w:rPr>
          <w:rFonts w:ascii="Arial" w:hAnsi="Arial"/>
          <w:rtl/>
        </w:rPr>
      </w:pPr>
      <w:r w:rsidRPr="00B42631">
        <w:rPr>
          <w:rFonts w:ascii="Arial" w:hAnsi="Arial"/>
          <w:rtl/>
        </w:rPr>
        <w:t xml:space="preserve">פרופ' פרשטמן הוא מומחה </w:t>
      </w:r>
      <w:r>
        <w:rPr>
          <w:rFonts w:ascii="Arial" w:hAnsi="Arial" w:hint="cs"/>
          <w:rtl/>
        </w:rPr>
        <w:t xml:space="preserve">בעל שם עולמי בתחום </w:t>
      </w:r>
      <w:r w:rsidRPr="00B42631">
        <w:rPr>
          <w:rFonts w:ascii="Arial" w:hAnsi="Arial"/>
          <w:rtl/>
        </w:rPr>
        <w:t xml:space="preserve">מבנה שווקים והגבלים עסקיים. </w:t>
      </w:r>
    </w:p>
    <w:p w:rsidR="007110D4" w:rsidRPr="007110D4" w:rsidRDefault="007110D4" w:rsidP="007110D4">
      <w:pPr>
        <w:numPr>
          <w:ilvl w:val="0"/>
          <w:numId w:val="9"/>
        </w:numPr>
        <w:spacing w:line="360" w:lineRule="auto"/>
        <w:jc w:val="both"/>
        <w:rPr>
          <w:rFonts w:ascii="Arial" w:hAnsi="Arial"/>
          <w:rtl/>
        </w:rPr>
      </w:pPr>
      <w:r w:rsidRPr="00B42631">
        <w:rPr>
          <w:rFonts w:ascii="Arial" w:hAnsi="Arial"/>
          <w:rtl/>
        </w:rPr>
        <w:t xml:space="preserve">פרופ' פרשטמן </w:t>
      </w:r>
      <w:r w:rsidRPr="0080109B">
        <w:rPr>
          <w:rFonts w:ascii="Arial" w:hAnsi="Arial"/>
          <w:rtl/>
        </w:rPr>
        <w:t>קיים בסמסטר האחרון סמינר בנושא שוק הספרים בארץ במסגרתו נידונו השלכות החוק הספציפי</w:t>
      </w:r>
      <w:r w:rsidRPr="00B42631">
        <w:rPr>
          <w:rFonts w:ascii="Arial" w:hAnsi="Arial"/>
          <w:rtl/>
        </w:rPr>
        <w:t xml:space="preserve"> שלשם בחינתו הוקמה וועדת השרים. במסגרת זו פיתח פרופ' פרשטמן </w:t>
      </w:r>
      <w:r w:rsidRPr="007110D4">
        <w:rPr>
          <w:rFonts w:ascii="Arial" w:hAnsi="Arial"/>
          <w:rtl/>
        </w:rPr>
        <w:t>ידע ייחודי</w:t>
      </w:r>
      <w:r w:rsidRPr="00B42631">
        <w:rPr>
          <w:rFonts w:ascii="Arial" w:hAnsi="Arial"/>
          <w:rtl/>
        </w:rPr>
        <w:t xml:space="preserve"> והכרות עם טיעוני השחקנים השונים בשוק הספרים הישראלי. </w:t>
      </w:r>
    </w:p>
    <w:p w:rsidR="007110D4" w:rsidRPr="007110D4" w:rsidRDefault="007110D4" w:rsidP="007110D4">
      <w:pPr>
        <w:spacing w:line="360" w:lineRule="auto"/>
        <w:jc w:val="both"/>
        <w:rPr>
          <w:rFonts w:ascii="Arial" w:hAnsi="Arial"/>
          <w:rtl/>
        </w:rPr>
      </w:pPr>
      <w:r w:rsidRPr="00B42631">
        <w:rPr>
          <w:rFonts w:ascii="Arial" w:hAnsi="Arial"/>
          <w:rtl/>
        </w:rPr>
        <w:t xml:space="preserve">למיטב </w:t>
      </w:r>
      <w:r>
        <w:rPr>
          <w:rFonts w:ascii="Arial" w:hAnsi="Arial" w:hint="cs"/>
          <w:rtl/>
        </w:rPr>
        <w:t xml:space="preserve">שיפוטנו </w:t>
      </w:r>
      <w:r w:rsidRPr="00B42631">
        <w:rPr>
          <w:rFonts w:ascii="Arial" w:hAnsi="Arial"/>
          <w:rtl/>
        </w:rPr>
        <w:t xml:space="preserve">פרופ' פרשטמן הוא המומחה היחידי המתאים למשימה זו </w:t>
      </w:r>
      <w:r>
        <w:rPr>
          <w:rFonts w:ascii="Arial" w:hAnsi="Arial" w:hint="cs"/>
          <w:rtl/>
        </w:rPr>
        <w:t>בשל הצירוף של</w:t>
      </w:r>
      <w:r>
        <w:rPr>
          <w:rFonts w:ascii="Arial" w:hAnsi="Arial"/>
          <w:rtl/>
        </w:rPr>
        <w:t xml:space="preserve"> מומחיותו</w:t>
      </w:r>
      <w:r>
        <w:rPr>
          <w:rFonts w:ascii="Arial" w:hAnsi="Arial" w:hint="cs"/>
          <w:rtl/>
        </w:rPr>
        <w:t xml:space="preserve">, של </w:t>
      </w:r>
      <w:r w:rsidRPr="00B42631">
        <w:rPr>
          <w:rFonts w:ascii="Arial" w:hAnsi="Arial"/>
          <w:rtl/>
        </w:rPr>
        <w:t>הידע שצבר</w:t>
      </w:r>
      <w:r w:rsidRPr="007110D4">
        <w:rPr>
          <w:rFonts w:ascii="Arial" w:hAnsi="Arial" w:hint="cs"/>
          <w:rtl/>
        </w:rPr>
        <w:t xml:space="preserve"> בנושא שעל הפרק ושל ההכרות שרכש עם השחקנים המרכזיים בשוק, כחלק מן הסמינר שהעביר.</w:t>
      </w:r>
    </w:p>
    <w:p w:rsidR="003A4534" w:rsidRPr="007110D4" w:rsidRDefault="007110D4" w:rsidP="007110D4">
      <w:pPr>
        <w:spacing w:line="360" w:lineRule="auto"/>
        <w:jc w:val="both"/>
        <w:rPr>
          <w:rFonts w:ascii="Arial" w:hAnsi="Arial"/>
          <w:rtl/>
        </w:rPr>
      </w:pPr>
      <w:r w:rsidRPr="007110D4">
        <w:rPr>
          <w:rFonts w:ascii="Arial" w:hAnsi="Arial" w:hint="cs"/>
          <w:rtl/>
        </w:rPr>
        <w:t>יצויין כי מספר הפרופסורים בארץ שהתמחותם העיקרית היא בתחום מבנה השווקים מצומצם ביותר, וביניהם פרופ' פרשטמן הוא היחידי שלו היכרות מעמיקה עם הסוגיות הנדונות במסגרת הוועדה.</w:t>
      </w:r>
    </w:p>
    <w:p w:rsidR="007110D4" w:rsidRPr="007110D4" w:rsidRDefault="007110D4" w:rsidP="007110D4">
      <w:pPr>
        <w:spacing w:line="360" w:lineRule="auto"/>
        <w:jc w:val="both"/>
        <w:rPr>
          <w:rFonts w:ascii="Arial" w:hAnsi="Arial"/>
          <w:rtl/>
        </w:rPr>
      </w:pPr>
      <w:r w:rsidRPr="007110D4">
        <w:rPr>
          <w:rFonts w:ascii="Arial" w:hAnsi="Arial" w:hint="cs"/>
          <w:rtl/>
        </w:rPr>
        <w:t xml:space="preserve">שמו של פרופ' פרשטמן כספק יחיד עלה מספר פעמים בשיחות שניהלנו עם גורמים המעורים בנושא הספרים בארץ, כמו גם עם מספר גורמים אקדמיים. יש להדגיש כי גם אחד מן הפרופסורים הבודדים האחרים המתמחים בנושא מבנה השווקים, פרופסור דוד ג'נסוב, המליץ על פרופ' פרשטמן כמומחה לתחום זה. </w:t>
      </w: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CA265D" w:rsidTr="00CA265D">
        <w:tc>
          <w:tcPr>
            <w:tcW w:w="2698" w:type="dxa"/>
            <w:tcBorders>
              <w:bottom w:val="single" w:sz="4" w:space="0" w:color="auto"/>
            </w:tcBorders>
          </w:tcPr>
          <w:p w:rsidR="003A4534" w:rsidRPr="00CA265D" w:rsidRDefault="003A4534" w:rsidP="00CA265D">
            <w:pPr>
              <w:spacing w:line="360" w:lineRule="auto"/>
              <w:rPr>
                <w:rFonts w:ascii="Arial" w:hAnsi="Arial" w:cs="Arial"/>
                <w:b/>
                <w:sz w:val="22"/>
                <w:szCs w:val="22"/>
                <w:rtl/>
              </w:rPr>
            </w:pPr>
          </w:p>
        </w:tc>
        <w:tc>
          <w:tcPr>
            <w:tcW w:w="3420" w:type="dxa"/>
            <w:tcBorders>
              <w:bottom w:val="single" w:sz="4" w:space="0" w:color="auto"/>
            </w:tcBorders>
          </w:tcPr>
          <w:p w:rsidR="003A4534" w:rsidRPr="00CA265D" w:rsidRDefault="003A4534" w:rsidP="00CA265D">
            <w:pPr>
              <w:spacing w:line="360" w:lineRule="auto"/>
              <w:rPr>
                <w:rFonts w:ascii="Arial" w:hAnsi="Arial" w:cs="Arial"/>
                <w:b/>
                <w:sz w:val="22"/>
                <w:szCs w:val="22"/>
                <w:rtl/>
              </w:rPr>
            </w:pPr>
          </w:p>
        </w:tc>
        <w:tc>
          <w:tcPr>
            <w:tcW w:w="2700" w:type="dxa"/>
            <w:tcBorders>
              <w:bottom w:val="single" w:sz="4" w:space="0" w:color="auto"/>
            </w:tcBorders>
          </w:tcPr>
          <w:p w:rsidR="003A4534" w:rsidRPr="00CA265D" w:rsidRDefault="003A4534" w:rsidP="00CA265D">
            <w:pPr>
              <w:spacing w:line="360" w:lineRule="auto"/>
              <w:rPr>
                <w:rFonts w:ascii="Arial" w:hAnsi="Arial" w:cs="Arial"/>
                <w:b/>
                <w:sz w:val="22"/>
                <w:szCs w:val="22"/>
                <w:rtl/>
              </w:rPr>
            </w:pPr>
          </w:p>
        </w:tc>
      </w:tr>
      <w:tr w:rsidR="003A4534" w:rsidRPr="00CA265D" w:rsidTr="00CA265D">
        <w:tc>
          <w:tcPr>
            <w:tcW w:w="2698"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50007" w:rsidRDefault="00B50007">
      <w:r>
        <w:separator/>
      </w:r>
    </w:p>
    <w:p w:rsidR="00B50007" w:rsidRDefault="00B50007"/>
  </w:endnote>
  <w:endnote w:type="continuationSeparator" w:id="0">
    <w:p w:rsidR="00B50007" w:rsidRDefault="00B50007">
      <w:r>
        <w:continuationSeparator/>
      </w:r>
    </w:p>
    <w:p w:rsidR="00B50007" w:rsidRDefault="00B50007"/>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1CA6" w:rsidRDefault="00BF1CA6"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BF1CA6"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BF1CA6" w:rsidRPr="003E2065" w:rsidRDefault="00BF1CA6" w:rsidP="007131DA">
          <w:pPr>
            <w:rPr>
              <w:rFonts w:ascii="Arial" w:hAnsi="Arial" w:cs="Arial"/>
              <w:color w:val="1B3461"/>
              <w:sz w:val="15"/>
              <w:szCs w:val="15"/>
              <w:rtl/>
            </w:rPr>
          </w:pPr>
        </w:p>
        <w:p w:rsidR="00BF1CA6" w:rsidRPr="003E2065" w:rsidRDefault="00F56BCB" w:rsidP="007131DA">
          <w:pPr>
            <w:rPr>
              <w:rFonts w:ascii="Arial" w:hAnsi="Arial" w:cs="Arial"/>
              <w:sz w:val="20"/>
              <w:szCs w:val="20"/>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hashav-logo-grey" style="width:57pt;height:29.25pt;visibility:visible">
                <v:imagedata r:id="rId1" o:title="hashav-logo-grey"/>
              </v:shape>
            </w:pict>
          </w:r>
        </w:p>
      </w:tc>
      <w:tc>
        <w:tcPr>
          <w:tcW w:w="3869" w:type="dxa"/>
          <w:tcBorders>
            <w:top w:val="single" w:sz="4" w:space="0" w:color="auto"/>
            <w:left w:val="single" w:sz="4" w:space="0" w:color="auto"/>
            <w:bottom w:val="single" w:sz="4" w:space="0" w:color="auto"/>
          </w:tcBorders>
          <w:shd w:val="clear" w:color="auto" w:fill="E6E6E6"/>
          <w:vAlign w:val="center"/>
        </w:tcPr>
        <w:p w:rsidR="00BF1CA6" w:rsidRPr="003E2065" w:rsidRDefault="00BF1CA6"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BF1CA6" w:rsidRPr="003E2065" w:rsidRDefault="00BF1CA6"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B362D0"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B362D0" w:rsidRPr="003E2065">
            <w:rPr>
              <w:rFonts w:ascii="Arial" w:hAnsi="Arial" w:cs="Arial"/>
              <w:color w:val="FFFFFF"/>
              <w:sz w:val="20"/>
              <w:szCs w:val="20"/>
            </w:rPr>
            <w:fldChar w:fldCharType="separate"/>
          </w:r>
          <w:r w:rsidR="00F56BCB">
            <w:rPr>
              <w:rFonts w:ascii="Arial" w:hAnsi="Arial" w:cs="Arial"/>
              <w:noProof/>
              <w:color w:val="FFFFFF"/>
              <w:sz w:val="20"/>
              <w:szCs w:val="20"/>
              <w:rtl/>
            </w:rPr>
            <w:t>2</w:t>
          </w:r>
          <w:r w:rsidR="00B362D0"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B362D0"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B362D0" w:rsidRPr="003E2065">
            <w:rPr>
              <w:rFonts w:ascii="Arial" w:hAnsi="Arial" w:cs="Arial"/>
              <w:color w:val="FFFFFF"/>
              <w:sz w:val="20"/>
              <w:szCs w:val="20"/>
            </w:rPr>
            <w:fldChar w:fldCharType="separate"/>
          </w:r>
          <w:r w:rsidR="00F56BCB">
            <w:rPr>
              <w:rFonts w:ascii="Arial" w:hAnsi="Arial" w:cs="Arial"/>
              <w:noProof/>
              <w:color w:val="FFFFFF"/>
              <w:sz w:val="20"/>
              <w:szCs w:val="20"/>
              <w:rtl/>
            </w:rPr>
            <w:t>2</w:t>
          </w:r>
          <w:r w:rsidR="00B362D0" w:rsidRPr="003E2065">
            <w:rPr>
              <w:rFonts w:ascii="Arial" w:hAnsi="Arial" w:cs="Arial"/>
              <w:color w:val="FFFFFF"/>
              <w:sz w:val="20"/>
              <w:szCs w:val="20"/>
            </w:rPr>
            <w:fldChar w:fldCharType="end"/>
          </w:r>
        </w:p>
      </w:tc>
    </w:tr>
    <w:tr w:rsidR="00BF1CA6"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BF1CA6" w:rsidRPr="003E2065" w:rsidRDefault="00BF1CA6"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BF1CA6" w:rsidRPr="003E2065" w:rsidRDefault="00BF1CA6"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BF1CA6" w:rsidRDefault="00BF1CA6">
    <w:pPr>
      <w:rPr>
        <w:rtl/>
      </w:rPr>
    </w:pPr>
  </w:p>
  <w:p w:rsidR="00BF1CA6" w:rsidRDefault="00BF1CA6"/>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BF1CA6">
      <w:trPr>
        <w:trHeight w:hRule="exact" w:val="454"/>
      </w:trPr>
      <w:tc>
        <w:tcPr>
          <w:tcW w:w="2692" w:type="dxa"/>
          <w:tcBorders>
            <w:top w:val="single" w:sz="4" w:space="0" w:color="auto"/>
            <w:bottom w:val="single" w:sz="4" w:space="0" w:color="auto"/>
          </w:tcBorders>
          <w:shd w:val="clear" w:color="auto" w:fill="E6E6E6"/>
          <w:vAlign w:val="center"/>
        </w:tcPr>
        <w:p w:rsidR="00BF1CA6" w:rsidRDefault="00BF1CA6"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BF1CA6" w:rsidRDefault="00BF1CA6"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BF1CA6" w:rsidRPr="00911961" w:rsidRDefault="00BF1CA6"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BF1CA6" w:rsidRDefault="00BF1CA6"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B362D0">
            <w:rPr>
              <w:rFonts w:ascii="Arial" w:hAnsi="Arial" w:cs="Arial"/>
              <w:color w:val="FFFFFF"/>
              <w:sz w:val="20"/>
              <w:szCs w:val="20"/>
            </w:rPr>
            <w:fldChar w:fldCharType="begin"/>
          </w:r>
          <w:r>
            <w:rPr>
              <w:rFonts w:ascii="Arial" w:hAnsi="Arial" w:cs="Arial"/>
              <w:color w:val="FFFFFF"/>
              <w:sz w:val="20"/>
              <w:szCs w:val="20"/>
            </w:rPr>
            <w:instrText xml:space="preserve"> PAGE </w:instrText>
          </w:r>
          <w:r w:rsidR="00B362D0">
            <w:rPr>
              <w:rFonts w:ascii="Arial" w:hAnsi="Arial" w:cs="Arial"/>
              <w:color w:val="FFFFFF"/>
              <w:sz w:val="20"/>
              <w:szCs w:val="20"/>
            </w:rPr>
            <w:fldChar w:fldCharType="separate"/>
          </w:r>
          <w:r w:rsidR="00F56BCB">
            <w:rPr>
              <w:rFonts w:ascii="Arial" w:hAnsi="Arial" w:cs="Arial"/>
              <w:noProof/>
              <w:color w:val="FFFFFF"/>
              <w:sz w:val="20"/>
              <w:szCs w:val="20"/>
              <w:rtl/>
            </w:rPr>
            <w:t>1</w:t>
          </w:r>
          <w:r w:rsidR="00B362D0">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B362D0">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B362D0">
            <w:rPr>
              <w:rFonts w:ascii="Arial" w:hAnsi="Arial" w:cs="Arial"/>
              <w:color w:val="FFFFFF"/>
              <w:sz w:val="20"/>
              <w:szCs w:val="20"/>
            </w:rPr>
            <w:fldChar w:fldCharType="separate"/>
          </w:r>
          <w:r w:rsidR="00F56BCB">
            <w:rPr>
              <w:rFonts w:ascii="Arial" w:hAnsi="Arial" w:cs="Arial"/>
              <w:noProof/>
              <w:color w:val="FFFFFF"/>
              <w:sz w:val="20"/>
              <w:szCs w:val="20"/>
              <w:rtl/>
            </w:rPr>
            <w:t>2</w:t>
          </w:r>
          <w:r w:rsidR="00B362D0">
            <w:rPr>
              <w:rFonts w:ascii="Arial" w:hAnsi="Arial" w:cs="Arial"/>
              <w:color w:val="FFFFFF"/>
              <w:sz w:val="20"/>
              <w:szCs w:val="20"/>
            </w:rPr>
            <w:fldChar w:fldCharType="end"/>
          </w:r>
        </w:p>
      </w:tc>
    </w:tr>
  </w:tbl>
  <w:p w:rsidR="00BF1CA6" w:rsidRPr="005063DE" w:rsidRDefault="00BF1CA6">
    <w:pPr>
      <w:pStyle w:val="a7"/>
    </w:pPr>
  </w:p>
  <w:p w:rsidR="00BF1CA6" w:rsidRDefault="00BF1CA6"/>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50007" w:rsidRDefault="00B50007">
      <w:r>
        <w:separator/>
      </w:r>
    </w:p>
    <w:p w:rsidR="00B50007" w:rsidRDefault="00B50007"/>
  </w:footnote>
  <w:footnote w:type="continuationSeparator" w:id="0">
    <w:p w:rsidR="00B50007" w:rsidRDefault="00B50007">
      <w:r>
        <w:continuationSeparator/>
      </w:r>
    </w:p>
    <w:p w:rsidR="00B50007" w:rsidRDefault="00B50007"/>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1CA6" w:rsidRDefault="00B362D0">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BF1CA6" w:rsidRPr="00CA265D" w:rsidTr="00CA265D">
      <w:trPr>
        <w:trHeight w:hRule="exact" w:val="714"/>
      </w:trPr>
      <w:tc>
        <w:tcPr>
          <w:tcW w:w="8914" w:type="dxa"/>
          <w:gridSpan w:val="2"/>
          <w:tcBorders>
            <w:top w:val="nil"/>
            <w:bottom w:val="nil"/>
          </w:tcBorders>
          <w:shd w:val="clear" w:color="auto" w:fill="1B3461"/>
          <w:vAlign w:val="center"/>
        </w:tcPr>
        <w:p w:rsidR="00BF1CA6" w:rsidRPr="00576799" w:rsidRDefault="00BF1CA6"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BF1CA6" w:rsidRPr="00CA265D" w:rsidTr="00CA265D">
      <w:trPr>
        <w:trHeight w:val="460"/>
      </w:trPr>
      <w:tc>
        <w:tcPr>
          <w:tcW w:w="4710" w:type="dxa"/>
          <w:tcBorders>
            <w:top w:val="nil"/>
            <w:left w:val="nil"/>
            <w:bottom w:val="single" w:sz="4" w:space="0" w:color="auto"/>
            <w:right w:val="nil"/>
          </w:tcBorders>
          <w:shd w:val="clear" w:color="auto" w:fill="E6E6E6"/>
          <w:vAlign w:val="center"/>
        </w:tcPr>
        <w:p w:rsidR="00BF1CA6" w:rsidRPr="00261BFF" w:rsidRDefault="00BF1CA6" w:rsidP="00CA265D">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BF1CA6" w:rsidRPr="00BF3DD4" w:rsidRDefault="00BF1CA6" w:rsidP="00CA265D">
          <w:pPr>
            <w:pStyle w:val="ad"/>
          </w:pPr>
          <w:r>
            <w:rPr>
              <w:rFonts w:hint="cs"/>
              <w:rtl/>
            </w:rPr>
            <w:t>מספר הוראה: 7.8.2</w:t>
          </w:r>
        </w:p>
      </w:tc>
    </w:tr>
    <w:tr w:rsidR="00BF1CA6"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BF1CA6" w:rsidRPr="0081163B" w:rsidRDefault="00BF1CA6" w:rsidP="00CA265D">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BF1CA6" w:rsidRPr="00BF3DD4" w:rsidRDefault="00BF1CA6" w:rsidP="00CA265D">
          <w:pPr>
            <w:pStyle w:val="ad"/>
            <w:rPr>
              <w:rtl/>
            </w:rPr>
          </w:pPr>
          <w:r>
            <w:rPr>
              <w:rFonts w:hint="cs"/>
              <w:rtl/>
            </w:rPr>
            <w:t>מספר טופס: ט. 7.8.2.1</w:t>
          </w:r>
        </w:p>
      </w:tc>
    </w:tr>
  </w:tbl>
  <w:p w:rsidR="00BF1CA6" w:rsidRDefault="00BF1CA6"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1CA6" w:rsidRPr="00D92E7A" w:rsidRDefault="00BF1CA6" w:rsidP="00367921">
    <w:pPr>
      <w:pStyle w:val="a6"/>
      <w:rPr>
        <w:sz w:val="20"/>
        <w:szCs w:val="20"/>
        <w:rtl/>
      </w:rPr>
    </w:pPr>
  </w:p>
  <w:p w:rsidR="00BF1CA6" w:rsidRDefault="00B362D0" w:rsidP="003B6F35">
    <w:pPr>
      <w:pStyle w:val="a6"/>
      <w:jc w:val="center"/>
      <w:rPr>
        <w:sz w:val="20"/>
        <w:szCs w:val="20"/>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6.75pt;height:75.75pt">
          <v:imagedata r:id="rId1" o:title="heather1"/>
        </v:shape>
      </w:pict>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BF1CA6" w:rsidRPr="00CA265D" w:rsidTr="00CA265D">
      <w:trPr>
        <w:trHeight w:hRule="exact" w:val="719"/>
        <w:jc w:val="center"/>
      </w:trPr>
      <w:tc>
        <w:tcPr>
          <w:tcW w:w="9072" w:type="dxa"/>
          <w:gridSpan w:val="2"/>
          <w:tcBorders>
            <w:top w:val="nil"/>
            <w:bottom w:val="nil"/>
          </w:tcBorders>
          <w:shd w:val="clear" w:color="auto" w:fill="1B3461"/>
          <w:vAlign w:val="center"/>
        </w:tcPr>
        <w:p w:rsidR="00BF1CA6" w:rsidRPr="00576799" w:rsidRDefault="00BF1CA6"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BF1CA6"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BF1CA6" w:rsidRPr="003A48B2" w:rsidRDefault="00BF1CA6" w:rsidP="00CA265D">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BF1CA6" w:rsidRPr="00BF3DD4" w:rsidRDefault="00BF1CA6" w:rsidP="00CA265D">
          <w:pPr>
            <w:pStyle w:val="ad"/>
          </w:pPr>
          <w:r>
            <w:rPr>
              <w:rFonts w:hint="cs"/>
              <w:rtl/>
            </w:rPr>
            <w:t>מספר הוראה: 7.8.2</w:t>
          </w:r>
        </w:p>
      </w:tc>
    </w:tr>
    <w:tr w:rsidR="00BF1CA6"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BF1CA6" w:rsidRPr="00353B86" w:rsidRDefault="00BF1CA6" w:rsidP="00CA265D">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BF1CA6" w:rsidRPr="00BF3DD4" w:rsidRDefault="00BF1CA6" w:rsidP="00CA265D">
          <w:pPr>
            <w:pStyle w:val="ad"/>
            <w:rPr>
              <w:rtl/>
            </w:rPr>
          </w:pPr>
          <w:r>
            <w:rPr>
              <w:rFonts w:hint="cs"/>
              <w:rtl/>
            </w:rPr>
            <w:t>מספר טופס: ט. 7.8.2.1</w:t>
          </w:r>
        </w:p>
      </w:tc>
    </w:tr>
  </w:tbl>
  <w:p w:rsidR="00BF1CA6" w:rsidRPr="00D92E7A" w:rsidRDefault="00BF1CA6"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2E116AE"/>
    <w:multiLevelType w:val="hybridMultilevel"/>
    <w:tmpl w:val="75CA4D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4DDF17C4"/>
    <w:multiLevelType w:val="hybridMultilevel"/>
    <w:tmpl w:val="E766DB3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4"/>
  </w:num>
  <w:num w:numId="4">
    <w:abstractNumId w:val="7"/>
  </w:num>
  <w:num w:numId="5">
    <w:abstractNumId w:val="1"/>
  </w:num>
  <w:num w:numId="6">
    <w:abstractNumId w:val="2"/>
  </w:num>
  <w:num w:numId="7">
    <w:abstractNumId w:val="0"/>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stylePaneFormatFilter w:val="3001"/>
  <w:doNotTrackMoves/>
  <w:defaultTabStop w:val="284"/>
  <w:characterSpacingControl w:val="doNotCompress"/>
  <w:hdrShapeDefaults>
    <o:shapedefaults v:ext="edit" spidmax="4098"/>
    <o:shapelayout v:ext="edit">
      <o:idmap v:ext="edit" data="2"/>
    </o:shapelayout>
  </w:hdrShapeDefaults>
  <w:footnotePr>
    <w:numFmt w:val="chicago"/>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E654F"/>
    <w:rsid w:val="00001400"/>
    <w:rsid w:val="000054AD"/>
    <w:rsid w:val="00006D51"/>
    <w:rsid w:val="00011001"/>
    <w:rsid w:val="000211B5"/>
    <w:rsid w:val="0002374D"/>
    <w:rsid w:val="00024E76"/>
    <w:rsid w:val="00026C66"/>
    <w:rsid w:val="00031720"/>
    <w:rsid w:val="0003191F"/>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03A5"/>
    <w:rsid w:val="002E0DA8"/>
    <w:rsid w:val="002E4C2E"/>
    <w:rsid w:val="002E6DB6"/>
    <w:rsid w:val="002E7C45"/>
    <w:rsid w:val="002F0928"/>
    <w:rsid w:val="002F670D"/>
    <w:rsid w:val="003016BC"/>
    <w:rsid w:val="003021F0"/>
    <w:rsid w:val="00302753"/>
    <w:rsid w:val="00310559"/>
    <w:rsid w:val="0031223C"/>
    <w:rsid w:val="00320BBD"/>
    <w:rsid w:val="00325403"/>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664"/>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37077"/>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10D4"/>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71E12"/>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62D0"/>
    <w:rsid w:val="00B373C8"/>
    <w:rsid w:val="00B45346"/>
    <w:rsid w:val="00B46085"/>
    <w:rsid w:val="00B47814"/>
    <w:rsid w:val="00B50007"/>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1CA6"/>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C81"/>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135A"/>
    <w:rsid w:val="00F44898"/>
    <w:rsid w:val="00F53C65"/>
    <w:rsid w:val="00F56BCB"/>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7110D4"/>
    <w:pPr>
      <w:spacing w:after="120" w:line="300" w:lineRule="atLeast"/>
      <w:ind w:left="720"/>
      <w:contextualSpacing/>
    </w:pPr>
    <w:rPr>
      <w:rFonts w:ascii="David" w:hAnsi="David" w:cs="David"/>
      <w:szCs w:val="24"/>
      <w:lang w:eastAsia="en-US"/>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477</Words>
  <Characters>2385</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2857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pmo</cp:lastModifiedBy>
  <cp:revision>2</cp:revision>
  <cp:lastPrinted>2010-06-24T07:29:00Z</cp:lastPrinted>
  <dcterms:created xsi:type="dcterms:W3CDTF">2010-06-27T05:39:00Z</dcterms:created>
  <dcterms:modified xsi:type="dcterms:W3CDTF">2010-06-27T05:39:00Z</dcterms:modified>
</cp:coreProperties>
</file>